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07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2749"/>
        <w:gridCol w:w="2797"/>
        <w:gridCol w:w="3274"/>
      </w:tblGrid>
      <w:tr w:rsidR="00195F51" w:rsidRPr="00B34CC6" w14:paraId="3D105BFF" w14:textId="77777777" w:rsidTr="00B34CC6">
        <w:trPr>
          <w:trHeight w:val="413"/>
        </w:trPr>
        <w:tc>
          <w:tcPr>
            <w:tcW w:w="2186" w:type="dxa"/>
            <w:vAlign w:val="center"/>
          </w:tcPr>
          <w:p w14:paraId="545352A8" w14:textId="77777777" w:rsidR="00195F51" w:rsidRPr="00B34CC6" w:rsidRDefault="00195F51" w:rsidP="00BF4EFD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Kontrol Türü</w:t>
            </w:r>
          </w:p>
        </w:tc>
        <w:tc>
          <w:tcPr>
            <w:tcW w:w="2749" w:type="dxa"/>
            <w:vAlign w:val="center"/>
          </w:tcPr>
          <w:p w14:paraId="0635322C" w14:textId="3FFAB67C" w:rsidR="00195F51" w:rsidRPr="00B34CC6" w:rsidRDefault="00195F51" w:rsidP="00BF4EFD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Periyodik Kontrol   </w:t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34CC6">
              <w:rPr>
                <w:rFonts w:ascii="Arial Narrow" w:hAnsi="Arial Narrow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5"/>
                <w:szCs w:val="15"/>
              </w:rPr>
            </w:r>
            <w:r w:rsidR="00000000"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</w:p>
        </w:tc>
        <w:tc>
          <w:tcPr>
            <w:tcW w:w="2797" w:type="dxa"/>
            <w:vAlign w:val="center"/>
          </w:tcPr>
          <w:p w14:paraId="1EAD5A8F" w14:textId="5FDF5012" w:rsidR="00195F51" w:rsidRPr="00B34CC6" w:rsidRDefault="00195F51" w:rsidP="00BF4EFD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Takip Kon</w:t>
            </w:r>
            <w:r w:rsidR="003562DF" w:rsidRPr="00B34CC6">
              <w:rPr>
                <w:rFonts w:asciiTheme="minorHAnsi" w:hAnsiTheme="minorHAnsi" w:cstheme="minorHAnsi"/>
                <w:b/>
              </w:rPr>
              <w:t>t</w:t>
            </w:r>
            <w:r w:rsidRPr="00B34CC6">
              <w:rPr>
                <w:rFonts w:asciiTheme="minorHAnsi" w:hAnsiTheme="minorHAnsi" w:cstheme="minorHAnsi"/>
                <w:b/>
              </w:rPr>
              <w:t xml:space="preserve">rol    </w:t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34CC6">
              <w:rPr>
                <w:rFonts w:ascii="Arial Narrow" w:hAnsi="Arial Narrow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5"/>
                <w:szCs w:val="15"/>
              </w:rPr>
            </w:r>
            <w:r w:rsidR="00000000"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r w:rsidRPr="00B34CC6">
              <w:rPr>
                <w:rFonts w:asciiTheme="minorHAnsi" w:hAnsiTheme="minorHAnsi" w:cstheme="minorHAnsi"/>
                <w:b/>
              </w:rPr>
              <w:t xml:space="preserve">    </w:t>
            </w:r>
          </w:p>
        </w:tc>
        <w:tc>
          <w:tcPr>
            <w:tcW w:w="3274" w:type="dxa"/>
            <w:vAlign w:val="center"/>
          </w:tcPr>
          <w:p w14:paraId="1A8D62B4" w14:textId="7A5962D6" w:rsidR="00195F51" w:rsidRPr="00B34CC6" w:rsidRDefault="00195F51" w:rsidP="00BF4EFD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İlk Muayene Kontrol      </w:t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34CC6">
              <w:rPr>
                <w:rFonts w:ascii="Arial Narrow" w:hAnsi="Arial Narrow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5"/>
                <w:szCs w:val="15"/>
              </w:rPr>
            </w:r>
            <w:r w:rsidR="00000000">
              <w:rPr>
                <w:rFonts w:ascii="Arial Narrow" w:hAnsi="Arial Narrow" w:cs="Arial"/>
                <w:sz w:val="15"/>
                <w:szCs w:val="15"/>
              </w:rPr>
              <w:fldChar w:fldCharType="separate"/>
            </w:r>
            <w:r w:rsidR="00B34CC6">
              <w:rPr>
                <w:rFonts w:ascii="Arial Narrow" w:hAnsi="Arial Narrow" w:cs="Arial"/>
                <w:sz w:val="15"/>
                <w:szCs w:val="15"/>
              </w:rPr>
              <w:fldChar w:fldCharType="end"/>
            </w:r>
            <w:r w:rsidRPr="00B34CC6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14:paraId="37A61FDA" w14:textId="77777777" w:rsidR="00660F4D" w:rsidRPr="00B34CC6" w:rsidRDefault="00660F4D">
      <w:pPr>
        <w:rPr>
          <w:rFonts w:asciiTheme="minorHAnsi" w:hAnsiTheme="minorHAnsi" w:cstheme="minorHAnsi"/>
        </w:rPr>
      </w:pPr>
    </w:p>
    <w:tbl>
      <w:tblPr>
        <w:tblW w:w="11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1896"/>
        <w:gridCol w:w="1915"/>
        <w:gridCol w:w="4996"/>
      </w:tblGrid>
      <w:tr w:rsidR="007603B5" w:rsidRPr="00B34CC6" w14:paraId="6F0EBA25" w14:textId="77777777" w:rsidTr="00042148">
        <w:trPr>
          <w:trHeight w:val="323"/>
          <w:jc w:val="center"/>
        </w:trPr>
        <w:tc>
          <w:tcPr>
            <w:tcW w:w="2227" w:type="dxa"/>
            <w:shd w:val="clear" w:color="auto" w:fill="auto"/>
          </w:tcPr>
          <w:p w14:paraId="7B20BC58" w14:textId="77777777" w:rsidR="007603B5" w:rsidRPr="00B34CC6" w:rsidRDefault="00BF4EFD" w:rsidP="007603B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CC6">
              <w:rPr>
                <w:rFonts w:asciiTheme="minorHAnsi" w:hAnsiTheme="minorHAnsi" w:cstheme="minorHAnsi"/>
                <w:b/>
                <w:sz w:val="20"/>
                <w:szCs w:val="20"/>
              </w:rPr>
              <w:t>İLGİLİ BELEDİYE</w:t>
            </w:r>
          </w:p>
        </w:tc>
        <w:tc>
          <w:tcPr>
            <w:tcW w:w="8807" w:type="dxa"/>
            <w:gridSpan w:val="3"/>
          </w:tcPr>
          <w:p w14:paraId="31E6671E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7603B5" w:rsidRPr="00B34CC6" w14:paraId="15075C15" w14:textId="77777777" w:rsidTr="00042148">
        <w:trPr>
          <w:trHeight w:val="549"/>
          <w:jc w:val="center"/>
        </w:trPr>
        <w:tc>
          <w:tcPr>
            <w:tcW w:w="2227" w:type="dxa"/>
            <w:shd w:val="clear" w:color="auto" w:fill="auto"/>
          </w:tcPr>
          <w:p w14:paraId="23080BE3" w14:textId="77777777" w:rsidR="007603B5" w:rsidRPr="00B34CC6" w:rsidRDefault="00BF4EFD" w:rsidP="007603B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CC6">
              <w:rPr>
                <w:rFonts w:asciiTheme="minorHAnsi" w:hAnsiTheme="minorHAnsi" w:cstheme="minorHAnsi"/>
                <w:b/>
                <w:sz w:val="20"/>
                <w:szCs w:val="20"/>
              </w:rPr>
              <w:t>YAPININ ADRESİ</w:t>
            </w:r>
          </w:p>
        </w:tc>
        <w:tc>
          <w:tcPr>
            <w:tcW w:w="8807" w:type="dxa"/>
            <w:gridSpan w:val="3"/>
          </w:tcPr>
          <w:p w14:paraId="06BCD36B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8C15F4" w:rsidRPr="00B34CC6" w14:paraId="58013504" w14:textId="77777777" w:rsidTr="00042148">
        <w:trPr>
          <w:trHeight w:val="406"/>
          <w:jc w:val="center"/>
        </w:trPr>
        <w:tc>
          <w:tcPr>
            <w:tcW w:w="2227" w:type="dxa"/>
            <w:vMerge w:val="restart"/>
            <w:shd w:val="clear" w:color="auto" w:fill="auto"/>
          </w:tcPr>
          <w:p w14:paraId="56644B8C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  <w:p w14:paraId="60B3235B" w14:textId="77777777" w:rsidR="007603B5" w:rsidRPr="00B34CC6" w:rsidRDefault="007603B5" w:rsidP="007603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050AB" w14:textId="77777777" w:rsidR="007056E8" w:rsidRPr="00B34CC6" w:rsidRDefault="007056E8" w:rsidP="00760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039E91" w14:textId="77777777" w:rsidR="007603B5" w:rsidRPr="00B34CC6" w:rsidRDefault="007603B5" w:rsidP="007603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4CC6">
              <w:rPr>
                <w:rFonts w:asciiTheme="minorHAnsi" w:hAnsiTheme="minorHAnsi" w:cstheme="minorHAnsi"/>
                <w:b/>
                <w:sz w:val="22"/>
                <w:szCs w:val="22"/>
              </w:rPr>
              <w:t>FATURA BİLG</w:t>
            </w:r>
            <w:r w:rsidR="003562DF" w:rsidRPr="00B34CC6">
              <w:rPr>
                <w:rFonts w:asciiTheme="minorHAnsi" w:hAnsiTheme="minorHAnsi" w:cstheme="minorHAnsi"/>
                <w:b/>
                <w:sz w:val="22"/>
                <w:szCs w:val="22"/>
              </w:rPr>
              <w:t>İLERİ</w:t>
            </w:r>
          </w:p>
          <w:p w14:paraId="72E6F079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20A43CF5" w14:textId="77777777" w:rsidR="007603B5" w:rsidRPr="00B34CC6" w:rsidRDefault="00817D2E" w:rsidP="007603B5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Fatura Adresi </w:t>
            </w:r>
          </w:p>
        </w:tc>
        <w:tc>
          <w:tcPr>
            <w:tcW w:w="6911" w:type="dxa"/>
            <w:gridSpan w:val="2"/>
            <w:vMerge w:val="restart"/>
          </w:tcPr>
          <w:p w14:paraId="57C3452A" w14:textId="77777777" w:rsidR="007603B5" w:rsidRPr="00B34CC6" w:rsidRDefault="007603B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79414501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8C15F4" w:rsidRPr="00B34CC6" w14:paraId="6B3DB8CE" w14:textId="77777777" w:rsidTr="00042148">
        <w:trPr>
          <w:trHeight w:val="428"/>
          <w:jc w:val="center"/>
        </w:trPr>
        <w:tc>
          <w:tcPr>
            <w:tcW w:w="2227" w:type="dxa"/>
            <w:vMerge/>
            <w:shd w:val="clear" w:color="auto" w:fill="auto"/>
          </w:tcPr>
          <w:p w14:paraId="415BCBD2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79A70A4E" w14:textId="77777777" w:rsidR="007603B5" w:rsidRPr="00B34CC6" w:rsidRDefault="00817D2E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Fatura </w:t>
            </w:r>
            <w:proofErr w:type="spellStart"/>
            <w:r w:rsidRPr="00B34CC6">
              <w:rPr>
                <w:rFonts w:asciiTheme="minorHAnsi" w:hAnsiTheme="minorHAnsi" w:cstheme="minorHAnsi"/>
                <w:b/>
              </w:rPr>
              <w:t>Ünvanı</w:t>
            </w:r>
            <w:proofErr w:type="spellEnd"/>
          </w:p>
        </w:tc>
        <w:tc>
          <w:tcPr>
            <w:tcW w:w="6911" w:type="dxa"/>
            <w:gridSpan w:val="2"/>
            <w:vMerge/>
          </w:tcPr>
          <w:p w14:paraId="18435C6E" w14:textId="77777777" w:rsidR="007603B5" w:rsidRPr="00B34CC6" w:rsidRDefault="007603B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8C15F4" w:rsidRPr="00B34CC6" w14:paraId="2000E191" w14:textId="77777777" w:rsidTr="00042148">
        <w:trPr>
          <w:trHeight w:val="341"/>
          <w:jc w:val="center"/>
        </w:trPr>
        <w:tc>
          <w:tcPr>
            <w:tcW w:w="2227" w:type="dxa"/>
            <w:vMerge/>
            <w:shd w:val="clear" w:color="auto" w:fill="auto"/>
          </w:tcPr>
          <w:p w14:paraId="39E7B6AA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09576D1B" w14:textId="77777777" w:rsidR="007603B5" w:rsidRPr="00B34CC6" w:rsidRDefault="00817D2E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Vergi Dairesi No</w:t>
            </w:r>
          </w:p>
        </w:tc>
        <w:tc>
          <w:tcPr>
            <w:tcW w:w="6911" w:type="dxa"/>
            <w:gridSpan w:val="2"/>
            <w:vMerge/>
          </w:tcPr>
          <w:p w14:paraId="7A015403" w14:textId="77777777" w:rsidR="007603B5" w:rsidRPr="00B34CC6" w:rsidRDefault="007603B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8C15F4" w:rsidRPr="00B34CC6" w14:paraId="3C95B71F" w14:textId="77777777" w:rsidTr="00042148">
        <w:trPr>
          <w:trHeight w:val="418"/>
          <w:jc w:val="center"/>
        </w:trPr>
        <w:tc>
          <w:tcPr>
            <w:tcW w:w="2227" w:type="dxa"/>
            <w:vMerge/>
            <w:shd w:val="clear" w:color="auto" w:fill="auto"/>
          </w:tcPr>
          <w:p w14:paraId="5CDA2F7F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395D0157" w14:textId="77777777" w:rsidR="007603B5" w:rsidRPr="00B34CC6" w:rsidRDefault="00817D2E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Telefon</w:t>
            </w:r>
            <w:r w:rsidR="00BF4EFD" w:rsidRPr="00B34CC6"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 w:rsidRPr="00B34CC6">
              <w:rPr>
                <w:rFonts w:asciiTheme="minorHAnsi" w:hAnsiTheme="minorHAnsi" w:cstheme="minorHAnsi"/>
                <w:b/>
              </w:rPr>
              <w:t>Fax</w:t>
            </w:r>
            <w:proofErr w:type="spellEnd"/>
            <w:r w:rsidRPr="00B34CC6">
              <w:rPr>
                <w:rFonts w:asciiTheme="minorHAnsi" w:hAnsiTheme="minorHAnsi" w:cstheme="minorHAnsi"/>
                <w:b/>
              </w:rPr>
              <w:t xml:space="preserve"> No </w:t>
            </w:r>
          </w:p>
        </w:tc>
        <w:tc>
          <w:tcPr>
            <w:tcW w:w="6911" w:type="dxa"/>
            <w:gridSpan w:val="2"/>
            <w:vMerge/>
          </w:tcPr>
          <w:p w14:paraId="40093727" w14:textId="77777777" w:rsidR="007603B5" w:rsidRPr="00B34CC6" w:rsidRDefault="007603B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8C15F4" w:rsidRPr="00B34CC6" w14:paraId="1F33EE26" w14:textId="77777777" w:rsidTr="00042148">
        <w:trPr>
          <w:trHeight w:val="344"/>
          <w:jc w:val="center"/>
        </w:trPr>
        <w:tc>
          <w:tcPr>
            <w:tcW w:w="2227" w:type="dxa"/>
            <w:vMerge/>
            <w:shd w:val="clear" w:color="auto" w:fill="auto"/>
          </w:tcPr>
          <w:p w14:paraId="569F05F0" w14:textId="77777777" w:rsidR="007603B5" w:rsidRPr="00B34CC6" w:rsidRDefault="007603B5" w:rsidP="00195F51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2DB3B4AF" w14:textId="77777777" w:rsidR="007603B5" w:rsidRPr="00B34CC6" w:rsidRDefault="00817D2E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E-posta</w:t>
            </w:r>
          </w:p>
        </w:tc>
        <w:tc>
          <w:tcPr>
            <w:tcW w:w="6911" w:type="dxa"/>
            <w:gridSpan w:val="2"/>
            <w:vMerge/>
          </w:tcPr>
          <w:p w14:paraId="62277803" w14:textId="77777777" w:rsidR="007603B5" w:rsidRPr="00B34CC6" w:rsidRDefault="007603B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</w:tr>
      <w:tr w:rsidR="009A1D0B" w:rsidRPr="00B34CC6" w14:paraId="6EEC5040" w14:textId="77777777" w:rsidTr="00042148">
        <w:trPr>
          <w:trHeight w:val="359"/>
          <w:jc w:val="center"/>
        </w:trPr>
        <w:tc>
          <w:tcPr>
            <w:tcW w:w="2227" w:type="dxa"/>
            <w:vMerge w:val="restart"/>
            <w:shd w:val="clear" w:color="auto" w:fill="auto"/>
          </w:tcPr>
          <w:p w14:paraId="2643E03A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  <w:p w14:paraId="14FDE24C" w14:textId="77777777" w:rsidR="009A1D0B" w:rsidRPr="00B34CC6" w:rsidRDefault="009A1D0B" w:rsidP="00E476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DF2D30" w14:textId="77777777" w:rsidR="009A1D0B" w:rsidRPr="00B34CC6" w:rsidRDefault="009A1D0B" w:rsidP="00E476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4CC6">
              <w:rPr>
                <w:rFonts w:asciiTheme="minorHAnsi" w:hAnsiTheme="minorHAnsi" w:cstheme="minorHAnsi"/>
                <w:b/>
                <w:sz w:val="22"/>
                <w:szCs w:val="22"/>
              </w:rPr>
              <w:t>YÖNETİCİ / İLGİLİ KİŞİ BİLGİLERİ</w:t>
            </w:r>
          </w:p>
          <w:p w14:paraId="0ED57164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2D6BD2FC" w14:textId="77777777" w:rsidR="009A1D0B" w:rsidRPr="00B34CC6" w:rsidRDefault="009A1D0B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Telefon No</w:t>
            </w:r>
          </w:p>
        </w:tc>
        <w:tc>
          <w:tcPr>
            <w:tcW w:w="6911" w:type="dxa"/>
            <w:gridSpan w:val="2"/>
          </w:tcPr>
          <w:p w14:paraId="1C89D63B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9A1D0B" w:rsidRPr="00B34CC6" w14:paraId="33C6E5F4" w14:textId="77777777" w:rsidTr="00042148">
        <w:trPr>
          <w:trHeight w:val="411"/>
          <w:jc w:val="center"/>
        </w:trPr>
        <w:tc>
          <w:tcPr>
            <w:tcW w:w="2227" w:type="dxa"/>
            <w:vMerge/>
            <w:shd w:val="clear" w:color="auto" w:fill="auto"/>
          </w:tcPr>
          <w:p w14:paraId="7ACF97A4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08F95A1B" w14:textId="77777777" w:rsidR="009A1D0B" w:rsidRPr="00B34CC6" w:rsidRDefault="009A1D0B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T.C No</w:t>
            </w:r>
          </w:p>
        </w:tc>
        <w:tc>
          <w:tcPr>
            <w:tcW w:w="6911" w:type="dxa"/>
            <w:gridSpan w:val="2"/>
          </w:tcPr>
          <w:p w14:paraId="61026418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9A1D0B" w:rsidRPr="00B34CC6" w14:paraId="3A20720E" w14:textId="77777777" w:rsidTr="00042148">
        <w:trPr>
          <w:trHeight w:val="384"/>
          <w:jc w:val="center"/>
        </w:trPr>
        <w:tc>
          <w:tcPr>
            <w:tcW w:w="2227" w:type="dxa"/>
            <w:vMerge/>
            <w:shd w:val="clear" w:color="auto" w:fill="auto"/>
          </w:tcPr>
          <w:p w14:paraId="7070976E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2A6E5657" w14:textId="77777777" w:rsidR="009A1D0B" w:rsidRPr="00B34CC6" w:rsidRDefault="009A1D0B" w:rsidP="00817D2E">
            <w:pPr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Ad </w:t>
            </w:r>
            <w:proofErr w:type="spellStart"/>
            <w:r w:rsidRPr="00B34CC6"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</w:tc>
        <w:tc>
          <w:tcPr>
            <w:tcW w:w="6911" w:type="dxa"/>
            <w:gridSpan w:val="2"/>
          </w:tcPr>
          <w:p w14:paraId="65F3195A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9A1D0B" w:rsidRPr="00B34CC6" w14:paraId="6E5969A5" w14:textId="77777777" w:rsidTr="00042148">
        <w:trPr>
          <w:trHeight w:val="513"/>
          <w:jc w:val="center"/>
        </w:trPr>
        <w:tc>
          <w:tcPr>
            <w:tcW w:w="2227" w:type="dxa"/>
            <w:vMerge/>
            <w:shd w:val="clear" w:color="auto" w:fill="auto"/>
          </w:tcPr>
          <w:p w14:paraId="09C44D32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4AD21CED" w14:textId="77777777" w:rsidR="009A1D0B" w:rsidRPr="00B34CC6" w:rsidRDefault="009A1D0B" w:rsidP="009A1D0B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İmza</w:t>
            </w:r>
            <w:proofErr w:type="spellEnd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6911" w:type="dxa"/>
            <w:gridSpan w:val="2"/>
          </w:tcPr>
          <w:p w14:paraId="79AC9EEA" w14:textId="77777777" w:rsidR="009A1D0B" w:rsidRPr="00B34CC6" w:rsidRDefault="009A1D0B" w:rsidP="00E476B7">
            <w:pPr>
              <w:ind w:left="933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772BF656" w14:textId="77777777" w:rsidTr="00042148">
        <w:trPr>
          <w:trHeight w:val="225"/>
          <w:jc w:val="center"/>
        </w:trPr>
        <w:tc>
          <w:tcPr>
            <w:tcW w:w="2227" w:type="dxa"/>
            <w:vMerge w:val="restart"/>
            <w:shd w:val="clear" w:color="auto" w:fill="auto"/>
          </w:tcPr>
          <w:p w14:paraId="7736DBD8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  <w:p w14:paraId="0E9CE5E2" w14:textId="77777777" w:rsidR="006350BF" w:rsidRPr="00B34CC6" w:rsidRDefault="006350BF" w:rsidP="007056E8">
            <w:pPr>
              <w:shd w:val="clear" w:color="auto" w:fill="D9D9D9" w:themeFill="background1" w:themeFillShade="D9"/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342BBEAF" w14:textId="77777777" w:rsidR="006350BF" w:rsidRPr="00B34CC6" w:rsidRDefault="006350BF" w:rsidP="007056E8">
            <w:pPr>
              <w:shd w:val="clear" w:color="auto" w:fill="D9D9D9" w:themeFill="background1" w:themeFillShade="D9"/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4CC6">
              <w:rPr>
                <w:rFonts w:asciiTheme="minorHAnsi" w:hAnsiTheme="minorHAnsi" w:cstheme="minorHAnsi"/>
                <w:b/>
                <w:sz w:val="22"/>
                <w:szCs w:val="22"/>
              </w:rPr>
              <w:t>BAKIM FİRMASI BİLGİLERİ</w:t>
            </w:r>
          </w:p>
          <w:p w14:paraId="0D3F002A" w14:textId="77777777" w:rsidR="00C86EC8" w:rsidRPr="00B34CC6" w:rsidRDefault="00C86EC8" w:rsidP="007056E8">
            <w:pPr>
              <w:shd w:val="clear" w:color="auto" w:fill="D9D9D9" w:themeFill="background1" w:themeFillShade="D9"/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14:paraId="44F614C3" w14:textId="77777777" w:rsidR="006350BF" w:rsidRPr="00B34CC6" w:rsidRDefault="006350BF" w:rsidP="009A1D0B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Adı </w:t>
            </w:r>
          </w:p>
        </w:tc>
        <w:tc>
          <w:tcPr>
            <w:tcW w:w="6911" w:type="dxa"/>
            <w:gridSpan w:val="2"/>
          </w:tcPr>
          <w:p w14:paraId="2F875DF3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24E209AB" w14:textId="77777777" w:rsidTr="00042148">
        <w:trPr>
          <w:trHeight w:val="335"/>
          <w:jc w:val="center"/>
        </w:trPr>
        <w:tc>
          <w:tcPr>
            <w:tcW w:w="2227" w:type="dxa"/>
            <w:vMerge/>
            <w:shd w:val="clear" w:color="auto" w:fill="auto"/>
          </w:tcPr>
          <w:p w14:paraId="6C9630E2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58DE40D1" w14:textId="77777777" w:rsidR="006350BF" w:rsidRPr="00B34CC6" w:rsidRDefault="006350BF" w:rsidP="006350BF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İletişim</w:t>
            </w:r>
          </w:p>
        </w:tc>
        <w:tc>
          <w:tcPr>
            <w:tcW w:w="6911" w:type="dxa"/>
            <w:gridSpan w:val="2"/>
          </w:tcPr>
          <w:p w14:paraId="61696F5C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0D7D34F8" w14:textId="77777777" w:rsidTr="00042148">
        <w:trPr>
          <w:trHeight w:val="223"/>
          <w:jc w:val="center"/>
        </w:trPr>
        <w:tc>
          <w:tcPr>
            <w:tcW w:w="2227" w:type="dxa"/>
            <w:vMerge/>
            <w:shd w:val="clear" w:color="auto" w:fill="auto"/>
          </w:tcPr>
          <w:p w14:paraId="0E99B885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shd w:val="clear" w:color="auto" w:fill="auto"/>
          </w:tcPr>
          <w:p w14:paraId="3A488029" w14:textId="77777777" w:rsidR="006350BF" w:rsidRPr="00B34CC6" w:rsidRDefault="006350BF" w:rsidP="006350BF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B34CC6">
              <w:rPr>
                <w:rFonts w:asciiTheme="minorHAnsi" w:hAnsiTheme="minorHAnsi" w:cstheme="minorHAnsi"/>
                <w:b/>
              </w:rPr>
              <w:t>e-Mail</w:t>
            </w:r>
            <w:proofErr w:type="gramEnd"/>
          </w:p>
        </w:tc>
        <w:tc>
          <w:tcPr>
            <w:tcW w:w="6911" w:type="dxa"/>
            <w:gridSpan w:val="2"/>
          </w:tcPr>
          <w:p w14:paraId="0A69876E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3FCDF1E8" w14:textId="77777777" w:rsidTr="00042148">
        <w:trPr>
          <w:trHeight w:val="235"/>
          <w:jc w:val="center"/>
        </w:trPr>
        <w:tc>
          <w:tcPr>
            <w:tcW w:w="2227" w:type="dxa"/>
            <w:vMerge/>
            <w:shd w:val="clear" w:color="auto" w:fill="auto"/>
          </w:tcPr>
          <w:p w14:paraId="1765D5CE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vMerge w:val="restart"/>
            <w:shd w:val="clear" w:color="auto" w:fill="auto"/>
          </w:tcPr>
          <w:p w14:paraId="38C7ECCB" w14:textId="77777777" w:rsidR="006350BF" w:rsidRPr="00B34CC6" w:rsidRDefault="006350BF" w:rsidP="009A1D0B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68D400FC" w14:textId="77777777" w:rsidR="006350BF" w:rsidRPr="00B34CC6" w:rsidRDefault="006350BF" w:rsidP="009A1D0B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Kontrole Nezaret Eden Personel Bilgileri</w:t>
            </w:r>
          </w:p>
        </w:tc>
        <w:tc>
          <w:tcPr>
            <w:tcW w:w="1915" w:type="dxa"/>
          </w:tcPr>
          <w:p w14:paraId="2836AA33" w14:textId="77777777" w:rsidR="006350BF" w:rsidRPr="00B34CC6" w:rsidRDefault="006350BF" w:rsidP="006350BF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T.C No </w:t>
            </w:r>
          </w:p>
        </w:tc>
        <w:tc>
          <w:tcPr>
            <w:tcW w:w="4996" w:type="dxa"/>
          </w:tcPr>
          <w:p w14:paraId="542C3A85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30F530E1" w14:textId="77777777" w:rsidTr="00042148">
        <w:trPr>
          <w:trHeight w:val="359"/>
          <w:jc w:val="center"/>
        </w:trPr>
        <w:tc>
          <w:tcPr>
            <w:tcW w:w="2227" w:type="dxa"/>
            <w:vMerge/>
            <w:shd w:val="clear" w:color="auto" w:fill="auto"/>
          </w:tcPr>
          <w:p w14:paraId="5AC63935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018D7DA0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</w:tcPr>
          <w:p w14:paraId="2C190EA9" w14:textId="77777777" w:rsidR="006350BF" w:rsidRPr="00B34CC6" w:rsidRDefault="006350BF" w:rsidP="006350BF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 xml:space="preserve">Ad </w:t>
            </w:r>
            <w:proofErr w:type="spellStart"/>
            <w:r w:rsidRPr="00B34CC6"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</w:tc>
        <w:tc>
          <w:tcPr>
            <w:tcW w:w="4996" w:type="dxa"/>
          </w:tcPr>
          <w:p w14:paraId="58543153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  <w:tr w:rsidR="006350BF" w:rsidRPr="00B34CC6" w14:paraId="051C7E04" w14:textId="77777777" w:rsidTr="00042148">
        <w:trPr>
          <w:trHeight w:val="260"/>
          <w:jc w:val="center"/>
        </w:trPr>
        <w:tc>
          <w:tcPr>
            <w:tcW w:w="2227" w:type="dxa"/>
            <w:vMerge/>
            <w:shd w:val="clear" w:color="auto" w:fill="auto"/>
          </w:tcPr>
          <w:p w14:paraId="4961034D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29C87977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</w:tcPr>
          <w:p w14:paraId="0AE89191" w14:textId="77777777" w:rsidR="006350BF" w:rsidRPr="00B34CC6" w:rsidRDefault="006350BF" w:rsidP="006350BF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B34CC6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4996" w:type="dxa"/>
          </w:tcPr>
          <w:p w14:paraId="17251828" w14:textId="77777777" w:rsidR="006350BF" w:rsidRPr="00B34CC6" w:rsidRDefault="006350BF" w:rsidP="009A1D0B">
            <w:pPr>
              <w:spacing w:after="160" w:line="259" w:lineRule="auto"/>
              <w:ind w:left="909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XSpec="center" w:tblpY="123"/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5"/>
      </w:tblGrid>
      <w:tr w:rsidR="007056E8" w:rsidRPr="00B34CC6" w14:paraId="7855B340" w14:textId="77777777" w:rsidTr="00042148">
        <w:trPr>
          <w:trHeight w:val="157"/>
        </w:trPr>
        <w:tc>
          <w:tcPr>
            <w:tcW w:w="11035" w:type="dxa"/>
            <w:shd w:val="clear" w:color="auto" w:fill="auto"/>
          </w:tcPr>
          <w:p w14:paraId="311B1DDF" w14:textId="5A25C3AC" w:rsidR="00735BE4" w:rsidRPr="00B34CC6" w:rsidRDefault="00735BE4" w:rsidP="00735BE4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34CC6">
              <w:rPr>
                <w:rFonts w:asciiTheme="minorHAnsi" w:hAnsiTheme="minorHAnsi" w:cstheme="minorHAnsi"/>
                <w:sz w:val="18"/>
                <w:szCs w:val="18"/>
              </w:rPr>
              <w:t xml:space="preserve">PERİYODİK </w:t>
            </w:r>
            <w:r w:rsidR="00B34CC6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Pr="00B34CC6">
              <w:rPr>
                <w:rFonts w:asciiTheme="minorHAnsi" w:hAnsiTheme="minorHAnsi" w:cstheme="minorHAnsi"/>
                <w:sz w:val="18"/>
                <w:szCs w:val="18"/>
              </w:rPr>
              <w:t xml:space="preserve"> TALEP EDİLEN ASANSÖRLER</w:t>
            </w:r>
          </w:p>
        </w:tc>
      </w:tr>
      <w:tr w:rsidR="00735BE4" w:rsidRPr="00B34CC6" w14:paraId="29A1283E" w14:textId="77777777" w:rsidTr="00291916">
        <w:trPr>
          <w:trHeight w:val="1041"/>
        </w:trPr>
        <w:tc>
          <w:tcPr>
            <w:tcW w:w="11035" w:type="dxa"/>
          </w:tcPr>
          <w:p w14:paraId="0ACA83C8" w14:textId="77777777" w:rsidR="00735BE4" w:rsidRPr="00B34CC6" w:rsidRDefault="00735BE4" w:rsidP="00735BE4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34CC6">
              <w:rPr>
                <w:rFonts w:asciiTheme="minorHAnsi" w:hAnsiTheme="minorHAnsi" w:cstheme="minorHAnsi"/>
                <w:b/>
              </w:rPr>
              <w:t>Asan</w:t>
            </w:r>
            <w:r w:rsidR="00D226E8" w:rsidRPr="00B34CC6">
              <w:rPr>
                <w:rFonts w:asciiTheme="minorHAnsi" w:hAnsiTheme="minorHAnsi" w:cstheme="minorHAnsi"/>
                <w:b/>
              </w:rPr>
              <w:t>s</w:t>
            </w:r>
            <w:r w:rsidRPr="00B34CC6">
              <w:rPr>
                <w:rFonts w:asciiTheme="minorHAnsi" w:hAnsiTheme="minorHAnsi" w:cstheme="minorHAnsi"/>
                <w:b/>
              </w:rPr>
              <w:t>ör  Adedi</w:t>
            </w:r>
            <w:proofErr w:type="gramEnd"/>
            <w:r w:rsidRPr="00B34CC6">
              <w:rPr>
                <w:rFonts w:asciiTheme="minorHAnsi" w:hAnsiTheme="minorHAnsi" w:cstheme="minorHAnsi"/>
              </w:rPr>
              <w:t xml:space="preserve">     :</w:t>
            </w:r>
          </w:p>
          <w:p w14:paraId="162E47EE" w14:textId="77777777" w:rsidR="00F504B8" w:rsidRPr="00B34CC6" w:rsidRDefault="00735BE4" w:rsidP="00735BE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4CC6">
              <w:rPr>
                <w:rFonts w:asciiTheme="minorHAnsi" w:hAnsiTheme="minorHAnsi" w:cstheme="minorHAnsi"/>
                <w:b/>
              </w:rPr>
              <w:t>Durak Sayısı</w:t>
            </w:r>
            <w:r w:rsidRPr="00B34CC6">
              <w:rPr>
                <w:rFonts w:asciiTheme="minorHAnsi" w:hAnsiTheme="minorHAnsi" w:cstheme="minorHAnsi"/>
              </w:rPr>
              <w:t xml:space="preserve">        </w:t>
            </w:r>
            <w:proofErr w:type="gramStart"/>
            <w:r w:rsidRPr="00B34CC6">
              <w:rPr>
                <w:rFonts w:asciiTheme="minorHAnsi" w:hAnsiTheme="minorHAnsi" w:cstheme="minorHAnsi"/>
              </w:rPr>
              <w:t xml:space="preserve">  :</w:t>
            </w:r>
            <w:proofErr w:type="gramEnd"/>
          </w:p>
          <w:p w14:paraId="088A38C0" w14:textId="77777777" w:rsidR="00735BE4" w:rsidRPr="00B34CC6" w:rsidRDefault="00735BE4" w:rsidP="00735BE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4CC6">
              <w:rPr>
                <w:rFonts w:asciiTheme="minorHAnsi" w:hAnsiTheme="minorHAnsi" w:cstheme="minorHAnsi"/>
                <w:b/>
              </w:rPr>
              <w:t>Muayene Ücreti (KDV DAHİL</w:t>
            </w:r>
            <w:proofErr w:type="gramStart"/>
            <w:r w:rsidRPr="00B34CC6">
              <w:rPr>
                <w:rFonts w:asciiTheme="minorHAnsi" w:hAnsiTheme="minorHAnsi" w:cstheme="minorHAnsi"/>
                <w:b/>
              </w:rPr>
              <w:t>)</w:t>
            </w:r>
            <w:r w:rsidRPr="00B34CC6">
              <w:rPr>
                <w:rFonts w:asciiTheme="minorHAnsi" w:hAnsiTheme="minorHAnsi" w:cstheme="minorHAnsi"/>
              </w:rPr>
              <w:t xml:space="preserve"> :</w:t>
            </w:r>
            <w:proofErr w:type="gramEnd"/>
          </w:p>
          <w:p w14:paraId="39AFD593" w14:textId="0004E0D5" w:rsidR="00735BE4" w:rsidRPr="00B34CC6" w:rsidRDefault="00735BE4" w:rsidP="00735BE4">
            <w:pPr>
              <w:rPr>
                <w:rFonts w:asciiTheme="minorHAnsi" w:hAnsiTheme="minorHAnsi" w:cstheme="minorHAnsi"/>
              </w:rPr>
            </w:pPr>
            <w:r w:rsidRPr="00B34CC6">
              <w:rPr>
                <w:rFonts w:asciiTheme="minorHAnsi" w:hAnsiTheme="minorHAnsi" w:cstheme="minorHAnsi"/>
              </w:rPr>
              <w:t xml:space="preserve">Ücretin bina </w:t>
            </w:r>
            <w:proofErr w:type="spellStart"/>
            <w:proofErr w:type="gramStart"/>
            <w:r w:rsidRPr="00B34CC6">
              <w:rPr>
                <w:rFonts w:asciiTheme="minorHAnsi" w:hAnsiTheme="minorHAnsi" w:cstheme="minorHAnsi"/>
              </w:rPr>
              <w:t>adı,bina</w:t>
            </w:r>
            <w:proofErr w:type="spellEnd"/>
            <w:proofErr w:type="gramEnd"/>
            <w:r w:rsidRPr="00B34CC6">
              <w:rPr>
                <w:rFonts w:asciiTheme="minorHAnsi" w:hAnsiTheme="minorHAnsi" w:cstheme="minorHAnsi"/>
              </w:rPr>
              <w:t xml:space="preserve"> adresi ve bina vergi numarası veya bina sorumlusuna ait T.C Kimlik numarası belirtilerek</w:t>
            </w:r>
            <w:r w:rsidR="00D226E8" w:rsidRPr="00B34CC6">
              <w:rPr>
                <w:rFonts w:asciiTheme="minorHAnsi" w:hAnsiTheme="minorHAnsi" w:cstheme="minorHAnsi"/>
              </w:rPr>
              <w:t xml:space="preserve"> </w:t>
            </w:r>
            <w:r w:rsidRPr="00B34CC6">
              <w:rPr>
                <w:rFonts w:asciiTheme="minorHAnsi" w:hAnsiTheme="minorHAnsi" w:cstheme="minorHAnsi"/>
              </w:rPr>
              <w:t xml:space="preserve">yasal ödeme süresi olan 30 gün içerisinde yatırılması ve dekontun </w:t>
            </w:r>
            <w:r w:rsidR="00B34CC6" w:rsidRPr="00B3747C">
              <w:rPr>
                <w:rFonts w:cstheme="minorHAnsi"/>
              </w:rPr>
              <w:t xml:space="preserve"> </w:t>
            </w:r>
            <w:proofErr w:type="spellStart"/>
            <w:r w:rsidR="00B34CC6" w:rsidRPr="00B3747C">
              <w:rPr>
                <w:rFonts w:cstheme="minorHAnsi"/>
              </w:rPr>
              <w:t>Gamacert</w:t>
            </w:r>
            <w:proofErr w:type="spellEnd"/>
            <w:r w:rsidR="00B34CC6" w:rsidRPr="00B3747C">
              <w:rPr>
                <w:rFonts w:cstheme="minorHAnsi"/>
              </w:rPr>
              <w:t xml:space="preserve"> Uluslararası Belgelendirme A.Ş.</w:t>
            </w:r>
            <w:r w:rsidR="00B34CC6">
              <w:rPr>
                <w:rFonts w:cstheme="minorHAnsi"/>
              </w:rPr>
              <w:t xml:space="preserve"> </w:t>
            </w:r>
            <w:r w:rsidRPr="00B34CC6">
              <w:rPr>
                <w:rFonts w:asciiTheme="minorHAnsi" w:hAnsiTheme="minorHAnsi" w:cstheme="minorHAnsi"/>
              </w:rPr>
              <w:t>birimine ulaştırılması gerekmektedir.</w:t>
            </w:r>
          </w:p>
        </w:tc>
      </w:tr>
      <w:tr w:rsidR="00735BE4" w:rsidRPr="00B34CC6" w14:paraId="3C29CD7E" w14:textId="77777777" w:rsidTr="00042148">
        <w:trPr>
          <w:trHeight w:val="102"/>
        </w:trPr>
        <w:tc>
          <w:tcPr>
            <w:tcW w:w="11035" w:type="dxa"/>
            <w:shd w:val="clear" w:color="auto" w:fill="auto"/>
          </w:tcPr>
          <w:p w14:paraId="2691A313" w14:textId="3EDBEC3E" w:rsidR="00735BE4" w:rsidRPr="00B34CC6" w:rsidRDefault="00735BE4" w:rsidP="00E476B7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34CC6">
              <w:rPr>
                <w:rFonts w:asciiTheme="minorHAnsi" w:hAnsiTheme="minorHAnsi" w:cstheme="minorHAnsi"/>
                <w:sz w:val="18"/>
                <w:szCs w:val="18"/>
              </w:rPr>
              <w:t>İLETİŞİM VE HESAP BİLGİLERİ</w:t>
            </w:r>
          </w:p>
        </w:tc>
      </w:tr>
      <w:tr w:rsidR="00735BE4" w:rsidRPr="00B34CC6" w14:paraId="57F927C3" w14:textId="77777777" w:rsidTr="00735BE4">
        <w:trPr>
          <w:trHeight w:val="887"/>
        </w:trPr>
        <w:tc>
          <w:tcPr>
            <w:tcW w:w="11035" w:type="dxa"/>
          </w:tcPr>
          <w:p w14:paraId="2ABD4074" w14:textId="0CC00DBE" w:rsidR="00E15C4B" w:rsidRPr="00B34CC6" w:rsidRDefault="00E15C4B" w:rsidP="00735BE4">
            <w:pPr>
              <w:pStyle w:val="AralkYok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Şirket</w:t>
            </w:r>
            <w:proofErr w:type="spell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Ünvanı</w:t>
            </w:r>
            <w:proofErr w:type="spell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: </w:t>
            </w:r>
          </w:p>
          <w:p w14:paraId="395E6846" w14:textId="090E82E4" w:rsidR="00FF6619" w:rsidRPr="00B34CC6" w:rsidRDefault="00E15C4B" w:rsidP="00735BE4">
            <w:pPr>
              <w:pStyle w:val="AralkYok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Merkez </w:t>
            </w: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Adres</w:t>
            </w:r>
            <w:proofErr w:type="spellEnd"/>
            <w:r w:rsid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: </w:t>
            </w:r>
            <w:r w:rsidR="00735BE4"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</w:p>
          <w:p w14:paraId="3F7A6AB4" w14:textId="1C1F03D3" w:rsidR="00735BE4" w:rsidRPr="00B34CC6" w:rsidRDefault="00735BE4" w:rsidP="00735BE4">
            <w:pPr>
              <w:pStyle w:val="AralkYok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Telefon</w:t>
            </w:r>
            <w:proofErr w:type="spell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No </w:t>
            </w:r>
            <w:proofErr w:type="gram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 :</w:t>
            </w:r>
            <w:proofErr w:type="gram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</w:p>
          <w:p w14:paraId="565C5A53" w14:textId="299A3639" w:rsidR="00291916" w:rsidRPr="00B34CC6" w:rsidRDefault="00291916" w:rsidP="00291916">
            <w:pPr>
              <w:pStyle w:val="AralkYok"/>
              <w:rPr>
                <w:rFonts w:asciiTheme="minorHAnsi" w:eastAsia="Calibri Light" w:hAnsiTheme="minorHAnsi" w:cstheme="minorHAnsi"/>
                <w:sz w:val="16"/>
                <w:szCs w:val="16"/>
              </w:rPr>
            </w:pP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Hesap</w:t>
            </w:r>
            <w:proofErr w:type="spell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>Adı</w:t>
            </w:r>
            <w:proofErr w:type="spell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  </w:t>
            </w:r>
            <w:proofErr w:type="gramStart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 :</w:t>
            </w:r>
            <w:proofErr w:type="gramEnd"/>
            <w:r w:rsidRPr="00B34CC6">
              <w:rPr>
                <w:rFonts w:asciiTheme="minorHAnsi" w:eastAsia="Calibri Light" w:hAnsiTheme="minorHAnsi" w:cstheme="minorHAnsi"/>
                <w:sz w:val="16"/>
                <w:szCs w:val="16"/>
              </w:rPr>
              <w:t xml:space="preserve"> </w:t>
            </w:r>
          </w:p>
          <w:p w14:paraId="30020150" w14:textId="3CD09969" w:rsidR="003A14CC" w:rsidRPr="00B34CC6" w:rsidRDefault="00735BE4" w:rsidP="00FF6619">
            <w:pPr>
              <w:rPr>
                <w:rFonts w:asciiTheme="minorHAnsi" w:eastAsia="Calibri Light" w:hAnsiTheme="minorHAnsi" w:cstheme="minorHAnsi"/>
                <w:b/>
                <w:sz w:val="18"/>
                <w:szCs w:val="18"/>
              </w:rPr>
            </w:pPr>
            <w:r w:rsidRPr="00B34CC6">
              <w:rPr>
                <w:rFonts w:asciiTheme="minorHAnsi" w:eastAsia="Calibri Light" w:hAnsiTheme="minorHAnsi" w:cstheme="minorHAnsi"/>
                <w:b/>
              </w:rPr>
              <w:t xml:space="preserve">İBAN NO     </w:t>
            </w:r>
            <w:proofErr w:type="gramStart"/>
            <w:r w:rsidRPr="00B34CC6">
              <w:rPr>
                <w:rFonts w:asciiTheme="minorHAnsi" w:eastAsia="Calibri Light" w:hAnsiTheme="minorHAnsi" w:cstheme="minorHAnsi"/>
                <w:b/>
              </w:rPr>
              <w:t xml:space="preserve">  :</w:t>
            </w:r>
            <w:proofErr w:type="gramEnd"/>
            <w:r w:rsidRPr="00B34CC6">
              <w:rPr>
                <w:rFonts w:asciiTheme="minorHAnsi" w:eastAsia="Calibri Light" w:hAnsiTheme="minorHAnsi" w:cstheme="minorHAnsi"/>
                <w:b/>
              </w:rPr>
              <w:t xml:space="preserve"> </w:t>
            </w:r>
          </w:p>
        </w:tc>
      </w:tr>
    </w:tbl>
    <w:tbl>
      <w:tblPr>
        <w:tblStyle w:val="TabloKlavuzu"/>
        <w:tblW w:w="11066" w:type="dxa"/>
        <w:jc w:val="center"/>
        <w:tblLook w:val="04A0" w:firstRow="1" w:lastRow="0" w:firstColumn="1" w:lastColumn="0" w:noHBand="0" w:noVBand="1"/>
      </w:tblPr>
      <w:tblGrid>
        <w:gridCol w:w="11066"/>
      </w:tblGrid>
      <w:tr w:rsidR="008D5EF0" w:rsidRPr="00B34CC6" w14:paraId="5799D5F5" w14:textId="77777777" w:rsidTr="00042148">
        <w:trPr>
          <w:trHeight w:val="232"/>
          <w:jc w:val="center"/>
        </w:trPr>
        <w:tc>
          <w:tcPr>
            <w:tcW w:w="11066" w:type="dxa"/>
            <w:shd w:val="clear" w:color="auto" w:fill="auto"/>
          </w:tcPr>
          <w:p w14:paraId="0C774B8B" w14:textId="77777777" w:rsidR="008D5EF0" w:rsidRPr="00B34CC6" w:rsidRDefault="008D5EF0" w:rsidP="00E476B7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34CC6">
              <w:rPr>
                <w:rFonts w:asciiTheme="minorHAnsi" w:hAnsiTheme="minorHAnsi" w:cstheme="minorHAnsi"/>
                <w:sz w:val="18"/>
                <w:szCs w:val="18"/>
              </w:rPr>
              <w:t>BAŞVURU SAHİBİNİN TAAH</w:t>
            </w:r>
            <w:r w:rsidR="003562DF" w:rsidRPr="00B34CC6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B34CC6">
              <w:rPr>
                <w:rFonts w:asciiTheme="minorHAnsi" w:hAnsiTheme="minorHAnsi" w:cstheme="minorHAnsi"/>
                <w:sz w:val="18"/>
                <w:szCs w:val="18"/>
              </w:rPr>
              <w:t>ÜDÜ</w:t>
            </w:r>
          </w:p>
        </w:tc>
      </w:tr>
      <w:tr w:rsidR="008D5EF0" w:rsidRPr="00B34CC6" w14:paraId="653630C8" w14:textId="77777777" w:rsidTr="00F504B8">
        <w:trPr>
          <w:trHeight w:val="1321"/>
          <w:jc w:val="center"/>
        </w:trPr>
        <w:tc>
          <w:tcPr>
            <w:tcW w:w="11066" w:type="dxa"/>
          </w:tcPr>
          <w:p w14:paraId="43B1F644" w14:textId="164CBD5D" w:rsidR="008D5EF0" w:rsidRPr="00B34CC6" w:rsidRDefault="008D5EF0" w:rsidP="00E476B7">
            <w:pPr>
              <w:pStyle w:val="AralkYok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*</w:t>
            </w:r>
            <w:r w:rsidR="00291916" w:rsidRPr="00B34C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Gamacert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Uluslararası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Belgelendirme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A.Ş.</w:t>
            </w:r>
            <w:r w:rsid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Yönergesinin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bütün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idari,mali,teknik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ve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hukuki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hüküm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şartlarını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aynen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Kabul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ettiğimi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,</w:t>
            </w:r>
            <w:r w:rsidR="0029191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Gamacert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Uluslararası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Belgelendirme</w:t>
            </w:r>
            <w:proofErr w:type="spellEnd"/>
            <w:r w:rsidR="00B34CC6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A.Ş.</w:t>
            </w:r>
            <w:r w:rsid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tarafından</w:t>
            </w:r>
            <w:proofErr w:type="spellEnd"/>
            <w:r w:rsidR="00D226E8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görevlendirilen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personelin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başvuru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konusu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“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Yıllık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Kontrol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Muayenesi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”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ile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ilgili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olarak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yürüteceği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her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türlü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iş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ve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işleme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ait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kayıt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altına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alınacak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sonuçları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Kabul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ettiğimi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,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görevli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personele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esnasında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her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türlü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kolaylığı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sağlayacağımı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ve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ücretini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muayeneden</w:t>
            </w:r>
            <w:proofErr w:type="spellEnd"/>
            <w:r w:rsidR="00D226E8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önce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peşin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olarak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veya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tarihinden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itibaren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geç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30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içinde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ödeyeceğimi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,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bununla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birlikte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kullanımının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can ve mal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güvenliği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açısından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uygunsuz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bulunduğu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durumda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kullanılmayacağını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,</w:t>
            </w:r>
          </w:p>
          <w:p w14:paraId="1D415583" w14:textId="77777777" w:rsidR="008D5EF0" w:rsidRPr="00B34CC6" w:rsidRDefault="008D5EF0" w:rsidP="00E476B7">
            <w:pPr>
              <w:pStyle w:val="AralkYok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**İlk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Periyodik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Pr="00B34CC6">
              <w:rPr>
                <w:rFonts w:asciiTheme="minorHAnsi" w:hAnsiTheme="minorHAnsi" w:cstheme="minorHAnsi"/>
                <w:sz w:val="16"/>
                <w:szCs w:val="16"/>
              </w:rPr>
              <w:t xml:space="preserve">KIRMIZI(60 </w:t>
            </w:r>
            <w:proofErr w:type="spellStart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gün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) ,</w:t>
            </w:r>
            <w:r w:rsidRPr="00B34CC6">
              <w:rPr>
                <w:rFonts w:asciiTheme="minorHAnsi" w:hAnsiTheme="minorHAnsi" w:cstheme="minorHAnsi"/>
                <w:sz w:val="16"/>
                <w:szCs w:val="16"/>
              </w:rPr>
              <w:t xml:space="preserve">SARI(120 </w:t>
            </w:r>
            <w:proofErr w:type="spellStart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gün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)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etiket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alması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halinde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,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belirtilen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düzeltme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süresi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içindeki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talep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edilen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İlk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Takip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Kontrolün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ücretsiz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olduğunu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,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belirtilen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tarih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içerisinde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randevu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alınmaması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halinde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daha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sonraki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günlere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talep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edilecek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Takip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Kontrolünün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ücrete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tabii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olacağını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aksi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halde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asansördeki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eksikliklerin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devam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ettiği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göz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önüne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alınarak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A Tipi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Muayene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Kuruluşunun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asansörü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ilgili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idar</w:t>
            </w:r>
            <w:r w:rsidR="00D226E8"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</w:t>
            </w:r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rapor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edileceğini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,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ilgili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idarenin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asansörü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veya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asansörleri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kapatma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yetkisi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olduğu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bilgisine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sahip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olup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yasal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çerçeveler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içinde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hareket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edeceğimi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taahhüd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ederim</w:t>
            </w:r>
            <w:proofErr w:type="spellEnd"/>
            <w:r w:rsidRPr="00B34CC6">
              <w:rPr>
                <w:rFonts w:asciiTheme="minorHAnsi" w:hAnsiTheme="minorHAnsi" w:cstheme="minorHAnsi"/>
                <w:b w:val="0"/>
                <w:sz w:val="16"/>
                <w:szCs w:val="16"/>
              </w:rPr>
              <w:t>.</w:t>
            </w:r>
          </w:p>
          <w:p w14:paraId="6E7A4F04" w14:textId="77777777" w:rsidR="008D5EF0" w:rsidRPr="00B34CC6" w:rsidRDefault="008D5EF0" w:rsidP="00E476B7">
            <w:pPr>
              <w:pStyle w:val="AralkYok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74"/>
        <w:tblW w:w="11023" w:type="dxa"/>
        <w:tblLook w:val="04A0" w:firstRow="1" w:lastRow="0" w:firstColumn="1" w:lastColumn="0" w:noHBand="0" w:noVBand="1"/>
      </w:tblPr>
      <w:tblGrid>
        <w:gridCol w:w="7680"/>
        <w:gridCol w:w="3343"/>
      </w:tblGrid>
      <w:tr w:rsidR="00744950" w:rsidRPr="00B34CC6" w14:paraId="61B0BEA3" w14:textId="77777777" w:rsidTr="00744950">
        <w:trPr>
          <w:trHeight w:val="393"/>
        </w:trPr>
        <w:tc>
          <w:tcPr>
            <w:tcW w:w="7680" w:type="dxa"/>
            <w:tcBorders>
              <w:left w:val="nil"/>
              <w:bottom w:val="nil"/>
            </w:tcBorders>
          </w:tcPr>
          <w:p w14:paraId="6DF9D97E" w14:textId="77777777" w:rsidR="00744950" w:rsidRPr="00B34CC6" w:rsidRDefault="00744950" w:rsidP="00552259">
            <w:pPr>
              <w:pStyle w:val="AralkYok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3" w:type="dxa"/>
            <w:vAlign w:val="center"/>
          </w:tcPr>
          <w:p w14:paraId="25199689" w14:textId="77777777" w:rsidR="00744950" w:rsidRPr="00B34CC6" w:rsidRDefault="00744950" w:rsidP="00744950">
            <w:pPr>
              <w:pStyle w:val="AralkYok"/>
              <w:rPr>
                <w:rFonts w:asciiTheme="minorHAnsi" w:hAnsiTheme="minorHAnsi" w:cstheme="minorHAnsi"/>
                <w:sz w:val="18"/>
                <w:szCs w:val="20"/>
              </w:rPr>
            </w:pPr>
            <w:r w:rsidRPr="00B34CC6">
              <w:rPr>
                <w:rFonts w:asciiTheme="minorHAnsi" w:hAnsiTheme="minorHAnsi" w:cstheme="minorHAnsi"/>
                <w:sz w:val="18"/>
                <w:szCs w:val="20"/>
              </w:rPr>
              <w:t xml:space="preserve">TARİH: </w:t>
            </w:r>
            <w:proofErr w:type="gramStart"/>
            <w:r w:rsidRPr="00B34CC6">
              <w:rPr>
                <w:rFonts w:asciiTheme="minorHAnsi" w:hAnsiTheme="minorHAnsi" w:cstheme="minorHAnsi"/>
                <w:sz w:val="18"/>
                <w:szCs w:val="20"/>
              </w:rPr>
              <w:t>…..</w:t>
            </w:r>
            <w:proofErr w:type="gramEnd"/>
            <w:r w:rsidRPr="00B34CC6">
              <w:rPr>
                <w:rFonts w:asciiTheme="minorHAnsi" w:hAnsiTheme="minorHAnsi" w:cstheme="minorHAnsi"/>
                <w:sz w:val="18"/>
                <w:szCs w:val="20"/>
              </w:rPr>
              <w:t>/………/20………..</w:t>
            </w:r>
          </w:p>
        </w:tc>
      </w:tr>
    </w:tbl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3978"/>
        <w:gridCol w:w="3318"/>
      </w:tblGrid>
      <w:tr w:rsidR="007056E8" w:rsidRPr="00B34CC6" w14:paraId="77284A77" w14:textId="77777777" w:rsidTr="00042148">
        <w:trPr>
          <w:trHeight w:val="270"/>
        </w:trPr>
        <w:tc>
          <w:tcPr>
            <w:tcW w:w="11058" w:type="dxa"/>
            <w:gridSpan w:val="3"/>
            <w:shd w:val="clear" w:color="auto" w:fill="auto"/>
          </w:tcPr>
          <w:p w14:paraId="548E6E3F" w14:textId="3C70ED52" w:rsidR="007056E8" w:rsidRPr="00B34CC6" w:rsidRDefault="007056E8" w:rsidP="007056E8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B34CC6">
              <w:rPr>
                <w:rFonts w:asciiTheme="minorHAnsi" w:hAnsiTheme="minorHAnsi" w:cstheme="minorHAnsi"/>
                <w:sz w:val="18"/>
                <w:szCs w:val="18"/>
                <w:shd w:val="pct15" w:color="auto" w:fill="FFFFFF"/>
              </w:rPr>
              <w:t xml:space="preserve">MUAYENE </w:t>
            </w:r>
            <w:r w:rsidR="00042148">
              <w:rPr>
                <w:rFonts w:asciiTheme="minorHAnsi" w:hAnsiTheme="minorHAnsi" w:cstheme="minorHAnsi"/>
                <w:sz w:val="18"/>
                <w:szCs w:val="18"/>
                <w:shd w:val="pct15" w:color="auto" w:fill="FFFFFF"/>
              </w:rPr>
              <w:t>GÖREVLİSİ</w:t>
            </w:r>
            <w:r w:rsidRPr="00B34CC6">
              <w:rPr>
                <w:rFonts w:asciiTheme="minorHAnsi" w:hAnsiTheme="minorHAnsi" w:cstheme="minorHAnsi"/>
                <w:sz w:val="18"/>
                <w:szCs w:val="18"/>
                <w:shd w:val="pct15" w:color="auto" w:fill="FFFFFF"/>
              </w:rPr>
              <w:t xml:space="preserve">                                                                   </w:t>
            </w:r>
            <w:r w:rsidRPr="00B34CC6">
              <w:rPr>
                <w:rFonts w:asciiTheme="minorHAnsi" w:hAnsiTheme="minorHAnsi" w:cstheme="minorHAnsi"/>
                <w:sz w:val="18"/>
                <w:szCs w:val="18"/>
                <w:shd w:val="clear" w:color="auto" w:fill="D9D9D9" w:themeFill="background1" w:themeFillShade="D9"/>
              </w:rPr>
              <w:t xml:space="preserve">                                           </w:t>
            </w:r>
          </w:p>
        </w:tc>
      </w:tr>
      <w:tr w:rsidR="007056E8" w:rsidRPr="00B34CC6" w14:paraId="5C295A84" w14:textId="77777777" w:rsidTr="00641194">
        <w:trPr>
          <w:trHeight w:val="541"/>
        </w:trPr>
        <w:tc>
          <w:tcPr>
            <w:tcW w:w="3762" w:type="dxa"/>
            <w:shd w:val="clear" w:color="auto" w:fill="auto"/>
          </w:tcPr>
          <w:p w14:paraId="5FBDA06E" w14:textId="77777777" w:rsidR="007056E8" w:rsidRPr="00B34CC6" w:rsidRDefault="008C15F4" w:rsidP="007056E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B34CC6">
              <w:rPr>
                <w:rFonts w:asciiTheme="minorHAnsi" w:hAnsiTheme="minorHAnsi" w:cstheme="minorHAnsi"/>
                <w:sz w:val="16"/>
                <w:szCs w:val="16"/>
              </w:rPr>
              <w:t xml:space="preserve">Ad </w:t>
            </w:r>
            <w:proofErr w:type="spellStart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3978" w:type="dxa"/>
            <w:shd w:val="clear" w:color="auto" w:fill="auto"/>
          </w:tcPr>
          <w:p w14:paraId="08C076B4" w14:textId="77777777" w:rsidR="007056E8" w:rsidRPr="00B34CC6" w:rsidRDefault="008C15F4" w:rsidP="007056E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T.C No</w:t>
            </w:r>
            <w:r w:rsidR="00741BD7" w:rsidRPr="00B34CC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318" w:type="dxa"/>
            <w:shd w:val="clear" w:color="auto" w:fill="auto"/>
          </w:tcPr>
          <w:p w14:paraId="5A968997" w14:textId="77777777" w:rsidR="007056E8" w:rsidRPr="00B34CC6" w:rsidRDefault="008C15F4" w:rsidP="007056E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34CC6">
              <w:rPr>
                <w:rFonts w:asciiTheme="minorHAnsi" w:hAnsiTheme="minorHAnsi" w:cstheme="minorHAnsi"/>
                <w:sz w:val="16"/>
                <w:szCs w:val="16"/>
              </w:rPr>
              <w:t>İmza</w:t>
            </w:r>
            <w:proofErr w:type="spellEnd"/>
            <w:r w:rsidR="00741BD7" w:rsidRPr="00B34CC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</w:tbl>
    <w:p w14:paraId="689A48DD" w14:textId="77777777" w:rsidR="00241E62" w:rsidRPr="00241E62" w:rsidRDefault="00241E62" w:rsidP="00241E62">
      <w:pPr>
        <w:rPr>
          <w:lang w:val="en-US"/>
        </w:rPr>
      </w:pPr>
    </w:p>
    <w:sectPr w:rsidR="00241E62" w:rsidRPr="00241E62" w:rsidSect="00042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EAA5" w14:textId="77777777" w:rsidR="00557942" w:rsidRDefault="00557942" w:rsidP="00B34CC6">
      <w:r>
        <w:separator/>
      </w:r>
    </w:p>
  </w:endnote>
  <w:endnote w:type="continuationSeparator" w:id="0">
    <w:p w14:paraId="231E30A6" w14:textId="77777777" w:rsidR="00557942" w:rsidRDefault="00557942" w:rsidP="00B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95B6" w14:textId="77777777" w:rsidR="00FA76EC" w:rsidRDefault="00FA76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B603" w14:textId="3B4C2F32" w:rsidR="00B34CC6" w:rsidRPr="00B34CC6" w:rsidRDefault="00B34CC6" w:rsidP="00241E62">
    <w:pPr>
      <w:pStyle w:val="AltBilgi"/>
      <w:tabs>
        <w:tab w:val="clear" w:pos="9072"/>
      </w:tabs>
      <w:ind w:left="-993" w:right="-993"/>
      <w:rPr>
        <w:rFonts w:ascii="Calibri" w:hAnsi="Calibri" w:cs="Calibri"/>
      </w:rPr>
    </w:pPr>
    <w:r w:rsidRPr="00B34CC6">
      <w:rPr>
        <w:rFonts w:ascii="Calibri" w:hAnsi="Calibri" w:cs="Calibri"/>
      </w:rPr>
      <w:t>F.002-00</w:t>
    </w:r>
    <w:r w:rsidRPr="00B34CC6">
      <w:rPr>
        <w:rFonts w:ascii="Calibri" w:hAnsi="Calibri" w:cs="Calibri"/>
      </w:rPr>
      <w:tab/>
    </w:r>
    <w:r w:rsidRPr="00B34CC6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="00241E62">
      <w:rPr>
        <w:rFonts w:ascii="Calibri" w:hAnsi="Calibri" w:cs="Calibri"/>
      </w:rPr>
      <w:tab/>
    </w:r>
    <w:r w:rsidRPr="00B34CC6">
      <w:rPr>
        <w:rFonts w:ascii="Calibri" w:hAnsi="Calibri" w:cs="Calibri"/>
      </w:rPr>
      <w:t xml:space="preserve">Sayfa </w:t>
    </w:r>
    <w:r w:rsidRPr="00B34CC6">
      <w:rPr>
        <w:rFonts w:ascii="Calibri" w:hAnsi="Calibri" w:cs="Calibri"/>
        <w:b/>
        <w:bCs w:val="0"/>
      </w:rPr>
      <w:fldChar w:fldCharType="begin"/>
    </w:r>
    <w:r w:rsidRPr="00B34CC6">
      <w:rPr>
        <w:rFonts w:ascii="Calibri" w:hAnsi="Calibri" w:cs="Calibri"/>
        <w:b/>
      </w:rPr>
      <w:instrText>PAGE  \* Arabic  \* MERGEFORMAT</w:instrText>
    </w:r>
    <w:r w:rsidRPr="00B34CC6">
      <w:rPr>
        <w:rFonts w:ascii="Calibri" w:hAnsi="Calibri" w:cs="Calibri"/>
        <w:b/>
        <w:bCs w:val="0"/>
      </w:rPr>
      <w:fldChar w:fldCharType="separate"/>
    </w:r>
    <w:r w:rsidRPr="00B34CC6">
      <w:rPr>
        <w:rFonts w:ascii="Calibri" w:hAnsi="Calibri" w:cs="Calibri"/>
        <w:b/>
      </w:rPr>
      <w:t>1</w:t>
    </w:r>
    <w:r w:rsidRPr="00B34CC6">
      <w:rPr>
        <w:rFonts w:ascii="Calibri" w:hAnsi="Calibri" w:cs="Calibri"/>
        <w:b/>
        <w:bCs w:val="0"/>
      </w:rPr>
      <w:fldChar w:fldCharType="end"/>
    </w:r>
    <w:r w:rsidRPr="00B34CC6">
      <w:rPr>
        <w:rFonts w:ascii="Calibri" w:hAnsi="Calibri" w:cs="Calibri"/>
      </w:rPr>
      <w:t xml:space="preserve"> / </w:t>
    </w:r>
    <w:r w:rsidRPr="00B34CC6">
      <w:rPr>
        <w:rFonts w:ascii="Calibri" w:hAnsi="Calibri" w:cs="Calibri"/>
        <w:b/>
        <w:bCs w:val="0"/>
      </w:rPr>
      <w:fldChar w:fldCharType="begin"/>
    </w:r>
    <w:r w:rsidRPr="00B34CC6">
      <w:rPr>
        <w:rFonts w:ascii="Calibri" w:hAnsi="Calibri" w:cs="Calibri"/>
        <w:b/>
      </w:rPr>
      <w:instrText>NUMPAGES  \* Arabic  \* MERGEFORMAT</w:instrText>
    </w:r>
    <w:r w:rsidRPr="00B34CC6">
      <w:rPr>
        <w:rFonts w:ascii="Calibri" w:hAnsi="Calibri" w:cs="Calibri"/>
        <w:b/>
        <w:bCs w:val="0"/>
      </w:rPr>
      <w:fldChar w:fldCharType="separate"/>
    </w:r>
    <w:r w:rsidRPr="00B34CC6">
      <w:rPr>
        <w:rFonts w:ascii="Calibri" w:hAnsi="Calibri" w:cs="Calibri"/>
        <w:b/>
      </w:rPr>
      <w:t>2</w:t>
    </w:r>
    <w:r w:rsidRPr="00B34CC6">
      <w:rPr>
        <w:rFonts w:ascii="Calibri" w:hAnsi="Calibri" w:cs="Calibri"/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E3B" w14:textId="77777777" w:rsidR="00FA76EC" w:rsidRDefault="00FA76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A529" w14:textId="77777777" w:rsidR="00557942" w:rsidRDefault="00557942" w:rsidP="00B34CC6">
      <w:r>
        <w:separator/>
      </w:r>
    </w:p>
  </w:footnote>
  <w:footnote w:type="continuationSeparator" w:id="0">
    <w:p w14:paraId="53686525" w14:textId="77777777" w:rsidR="00557942" w:rsidRDefault="00557942" w:rsidP="00B3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D328" w14:textId="77777777" w:rsidR="00FA76EC" w:rsidRDefault="00FA76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7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82"/>
      <w:gridCol w:w="8375"/>
    </w:tblGrid>
    <w:tr w:rsidR="00042148" w:rsidRPr="00F922AF" w14:paraId="74267B72" w14:textId="77777777" w:rsidTr="00FA76EC">
      <w:trPr>
        <w:trHeight w:val="993"/>
      </w:trPr>
      <w:tc>
        <w:tcPr>
          <w:tcW w:w="2582" w:type="dxa"/>
          <w:tcBorders>
            <w:top w:val="nil"/>
            <w:left w:val="nil"/>
            <w:bottom w:val="single" w:sz="18" w:space="0" w:color="002855"/>
            <w:right w:val="nil"/>
          </w:tcBorders>
          <w:vAlign w:val="center"/>
        </w:tcPr>
        <w:p w14:paraId="06432019" w14:textId="41AEA22C" w:rsidR="00042148" w:rsidRPr="00F922AF" w:rsidRDefault="00FA76EC" w:rsidP="00042148">
          <w:pPr>
            <w:pStyle w:val="stBilgi"/>
            <w:ind w:left="63"/>
            <w:rPr>
              <w:rFonts w:ascii="Calibri" w:hAnsi="Calibri" w:cs="Calibr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3903724" wp14:editId="2EA05305">
                <wp:extent cx="1038225" cy="471805"/>
                <wp:effectExtent l="0" t="0" r="9525" b="4445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D5E756-7972-6F56-A510-77F3ED3F1A6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A7D5E756-7972-6F56-A510-77F3ED3F1A6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471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tcBorders>
            <w:top w:val="nil"/>
            <w:left w:val="nil"/>
            <w:bottom w:val="single" w:sz="18" w:space="0" w:color="002855"/>
            <w:right w:val="nil"/>
          </w:tcBorders>
          <w:vAlign w:val="center"/>
        </w:tcPr>
        <w:p w14:paraId="583315C7" w14:textId="59F441CD" w:rsidR="00042148" w:rsidRDefault="00042148" w:rsidP="0004214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2855"/>
              <w:sz w:val="32"/>
              <w:szCs w:val="32"/>
            </w:rPr>
          </w:pPr>
          <w:r>
            <w:rPr>
              <w:rFonts w:ascii="Calibri" w:hAnsi="Calibri" w:cs="Calibri"/>
              <w:b/>
              <w:color w:val="002855"/>
              <w:sz w:val="32"/>
              <w:szCs w:val="32"/>
            </w:rPr>
            <w:t xml:space="preserve">ASANSÖR PERİYODİK KONTROL </w:t>
          </w:r>
        </w:p>
        <w:p w14:paraId="3AD76410" w14:textId="50720285" w:rsidR="00042148" w:rsidRPr="00C02F23" w:rsidRDefault="00042148" w:rsidP="0004214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215868"/>
              <w:sz w:val="32"/>
              <w:szCs w:val="32"/>
            </w:rPr>
          </w:pPr>
          <w:r>
            <w:rPr>
              <w:rFonts w:ascii="Calibri" w:hAnsi="Calibri" w:cs="Calibri"/>
              <w:b/>
              <w:color w:val="002855"/>
              <w:sz w:val="32"/>
              <w:szCs w:val="32"/>
            </w:rPr>
            <w:t>BAŞVURU FORMU</w:t>
          </w:r>
        </w:p>
      </w:tc>
    </w:tr>
  </w:tbl>
  <w:p w14:paraId="74479409" w14:textId="77777777" w:rsidR="00B34CC6" w:rsidRDefault="00B34C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F95D" w14:textId="77777777" w:rsidR="00FA76EC" w:rsidRDefault="00FA76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F51"/>
    <w:rsid w:val="000053A3"/>
    <w:rsid w:val="00027D72"/>
    <w:rsid w:val="00042148"/>
    <w:rsid w:val="000470CD"/>
    <w:rsid w:val="00120C99"/>
    <w:rsid w:val="00195F51"/>
    <w:rsid w:val="00241E62"/>
    <w:rsid w:val="00282156"/>
    <w:rsid w:val="00291916"/>
    <w:rsid w:val="003034F2"/>
    <w:rsid w:val="00320AEF"/>
    <w:rsid w:val="003562DF"/>
    <w:rsid w:val="003A14CC"/>
    <w:rsid w:val="00552259"/>
    <w:rsid w:val="00557942"/>
    <w:rsid w:val="005C2806"/>
    <w:rsid w:val="005E0159"/>
    <w:rsid w:val="006350BF"/>
    <w:rsid w:val="00641194"/>
    <w:rsid w:val="00660F4D"/>
    <w:rsid w:val="007056E8"/>
    <w:rsid w:val="00735BE4"/>
    <w:rsid w:val="00741BD7"/>
    <w:rsid w:val="00744950"/>
    <w:rsid w:val="007603B5"/>
    <w:rsid w:val="00817D2E"/>
    <w:rsid w:val="008C15F4"/>
    <w:rsid w:val="008D5EF0"/>
    <w:rsid w:val="008E49F4"/>
    <w:rsid w:val="008F495F"/>
    <w:rsid w:val="009A1D0B"/>
    <w:rsid w:val="00AC4F6A"/>
    <w:rsid w:val="00B34CC6"/>
    <w:rsid w:val="00BF4EFD"/>
    <w:rsid w:val="00C86EC8"/>
    <w:rsid w:val="00CE1005"/>
    <w:rsid w:val="00D226E8"/>
    <w:rsid w:val="00E15C4B"/>
    <w:rsid w:val="00ED7DB3"/>
    <w:rsid w:val="00EE6508"/>
    <w:rsid w:val="00F504B8"/>
    <w:rsid w:val="00F77F7E"/>
    <w:rsid w:val="00FA76E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354D"/>
  <w15:docId w15:val="{9AC80F41-14C8-455F-984B-1D011128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bCs/>
        <w:sz w:val="16"/>
        <w:szCs w:val="16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51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next w:val="Normal"/>
    <w:rsid w:val="00195F51"/>
    <w:pPr>
      <w:keepNext/>
      <w:suppressAutoHyphens/>
      <w:autoSpaceDE/>
      <w:adjustRightInd/>
      <w:jc w:val="center"/>
      <w:textAlignment w:val="baseline"/>
      <w:outlineLvl w:val="0"/>
    </w:pPr>
    <w:rPr>
      <w:rFonts w:ascii="Tahoma" w:eastAsia="Lucida Sans Unicode" w:hAnsi="Tahoma" w:cs="Tahoma"/>
      <w:b/>
      <w:bCs w:val="0"/>
      <w:kern w:val="3"/>
      <w:sz w:val="28"/>
      <w:lang w:eastAsia="zh-CN" w:bidi="hi-IN"/>
    </w:rPr>
  </w:style>
  <w:style w:type="paragraph" w:customStyle="1" w:styleId="TableContents">
    <w:name w:val="Table Contents"/>
    <w:basedOn w:val="Normal"/>
    <w:rsid w:val="00195F51"/>
    <w:pPr>
      <w:suppressLineNumbers/>
      <w:suppressAutoHyphens/>
      <w:autoSpaceDE/>
      <w:adjustRightInd/>
      <w:textAlignment w:val="baseline"/>
    </w:pPr>
    <w:rPr>
      <w:rFonts w:ascii="Times New Roman" w:eastAsia="Lucida Sans Unicode" w:hAnsi="Times New Roman" w:cs="Tahoma"/>
      <w:b/>
      <w:bCs w:val="0"/>
      <w:kern w:val="3"/>
      <w:lang w:eastAsia="zh-CN" w:bidi="hi-IN"/>
    </w:rPr>
  </w:style>
  <w:style w:type="paragraph" w:styleId="AralkYok">
    <w:name w:val="No Spacing"/>
    <w:uiPriority w:val="1"/>
    <w:qFormat/>
    <w:rsid w:val="00195F5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b/>
      <w:bCs w:val="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19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A14CC"/>
    <w:rPr>
      <w:color w:val="5F5F5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34C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4CC6"/>
  </w:style>
  <w:style w:type="paragraph" w:styleId="AltBilgi">
    <w:name w:val="footer"/>
    <w:basedOn w:val="Normal"/>
    <w:link w:val="AltBilgiChar"/>
    <w:uiPriority w:val="99"/>
    <w:unhideWhenUsed/>
    <w:rsid w:val="00B34C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ğulu Cam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FBBF-E1BF-4E94-BA86-D62B5D7E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EKTİREN</dc:creator>
  <cp:lastModifiedBy>Bulut KUTSAV</cp:lastModifiedBy>
  <cp:revision>9</cp:revision>
  <cp:lastPrinted>2019-07-31T11:21:00Z</cp:lastPrinted>
  <dcterms:created xsi:type="dcterms:W3CDTF">2019-08-16T12:39:00Z</dcterms:created>
  <dcterms:modified xsi:type="dcterms:W3CDTF">2022-11-01T15:26:00Z</dcterms:modified>
</cp:coreProperties>
</file>